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24A" w:rsidRPr="00C966B0" w:rsidRDefault="0054024A" w:rsidP="005402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966B0">
        <w:rPr>
          <w:rFonts w:ascii="Times New Roman" w:hAnsi="Times New Roman"/>
          <w:b/>
          <w:sz w:val="24"/>
          <w:szCs w:val="24"/>
        </w:rPr>
        <w:t xml:space="preserve">Справка </w:t>
      </w:r>
      <w:r w:rsidR="004412C2">
        <w:rPr>
          <w:rFonts w:ascii="Times New Roman" w:hAnsi="Times New Roman"/>
          <w:b/>
          <w:sz w:val="24"/>
          <w:szCs w:val="24"/>
        </w:rPr>
        <w:t xml:space="preserve">- </w:t>
      </w:r>
      <w:r w:rsidRPr="00C966B0">
        <w:rPr>
          <w:rFonts w:ascii="Times New Roman" w:hAnsi="Times New Roman"/>
          <w:b/>
          <w:sz w:val="24"/>
          <w:szCs w:val="24"/>
        </w:rPr>
        <w:t>обоснование</w:t>
      </w:r>
    </w:p>
    <w:p w:rsidR="001E747C" w:rsidRDefault="001E747C" w:rsidP="001E747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A2986">
        <w:rPr>
          <w:rFonts w:ascii="Times New Roman" w:hAnsi="Times New Roman"/>
          <w:b/>
          <w:sz w:val="24"/>
          <w:szCs w:val="24"/>
        </w:rPr>
        <w:t xml:space="preserve">к проекту Закона </w:t>
      </w:r>
      <w:proofErr w:type="spellStart"/>
      <w:r w:rsidRPr="00FA2986">
        <w:rPr>
          <w:rFonts w:ascii="Times New Roman" w:hAnsi="Times New Roman"/>
          <w:b/>
          <w:sz w:val="24"/>
          <w:szCs w:val="24"/>
        </w:rPr>
        <w:t>Кыргызской</w:t>
      </w:r>
      <w:proofErr w:type="spellEnd"/>
      <w:r w:rsidRPr="00FA2986">
        <w:rPr>
          <w:rFonts w:ascii="Times New Roman" w:hAnsi="Times New Roman"/>
          <w:b/>
          <w:sz w:val="24"/>
          <w:szCs w:val="24"/>
        </w:rPr>
        <w:t xml:space="preserve"> Республики</w:t>
      </w:r>
      <w:r>
        <w:rPr>
          <w:rFonts w:ascii="Times New Roman" w:hAnsi="Times New Roman"/>
          <w:b/>
          <w:sz w:val="24"/>
          <w:szCs w:val="24"/>
        </w:rPr>
        <w:t xml:space="preserve"> «О внесении изменений в Закон </w:t>
      </w:r>
      <w:proofErr w:type="spellStart"/>
      <w:r>
        <w:rPr>
          <w:rFonts w:ascii="Times New Roman" w:hAnsi="Times New Roman"/>
          <w:b/>
          <w:sz w:val="24"/>
          <w:szCs w:val="24"/>
        </w:rPr>
        <w:t>Кыргызской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Республики </w:t>
      </w:r>
      <w:r w:rsidRPr="00FA2986">
        <w:rPr>
          <w:rFonts w:ascii="Times New Roman" w:hAnsi="Times New Roman"/>
          <w:b/>
          <w:sz w:val="24"/>
          <w:szCs w:val="24"/>
        </w:rPr>
        <w:t>«О предупреждении и борьбе с торговлей людьми»</w:t>
      </w:r>
    </w:p>
    <w:p w:rsidR="0054024A" w:rsidRPr="00C966B0" w:rsidRDefault="0054024A" w:rsidP="005402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66B0">
        <w:rPr>
          <w:rFonts w:ascii="Times New Roman" w:hAnsi="Times New Roman"/>
          <w:sz w:val="24"/>
          <w:szCs w:val="24"/>
        </w:rPr>
        <w:tab/>
      </w:r>
    </w:p>
    <w:p w:rsidR="00A327CF" w:rsidRDefault="0054024A" w:rsidP="00A327C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66B0">
        <w:rPr>
          <w:rFonts w:ascii="Times New Roman" w:hAnsi="Times New Roman"/>
          <w:sz w:val="24"/>
          <w:szCs w:val="24"/>
        </w:rPr>
        <w:tab/>
      </w:r>
      <w:r w:rsidR="00A327CF">
        <w:rPr>
          <w:rFonts w:ascii="Times New Roman" w:hAnsi="Times New Roman"/>
          <w:sz w:val="24"/>
          <w:szCs w:val="24"/>
        </w:rPr>
        <w:t>Проект</w:t>
      </w:r>
      <w:r w:rsidR="00A327CF" w:rsidRPr="00A327CF">
        <w:rPr>
          <w:rFonts w:ascii="Times New Roman" w:hAnsi="Times New Roman"/>
          <w:sz w:val="24"/>
          <w:szCs w:val="24"/>
        </w:rPr>
        <w:t xml:space="preserve"> Закона </w:t>
      </w:r>
      <w:proofErr w:type="spellStart"/>
      <w:r w:rsidR="00A327CF" w:rsidRPr="00A327CF">
        <w:rPr>
          <w:rFonts w:ascii="Times New Roman" w:hAnsi="Times New Roman"/>
          <w:sz w:val="24"/>
          <w:szCs w:val="24"/>
        </w:rPr>
        <w:t>Кыргызской</w:t>
      </w:r>
      <w:proofErr w:type="spellEnd"/>
      <w:r w:rsidR="00A327CF" w:rsidRPr="00A327CF">
        <w:rPr>
          <w:rFonts w:ascii="Times New Roman" w:hAnsi="Times New Roman"/>
          <w:sz w:val="24"/>
          <w:szCs w:val="24"/>
        </w:rPr>
        <w:t xml:space="preserve"> Республики «О внесении изменений в Закон </w:t>
      </w:r>
      <w:proofErr w:type="spellStart"/>
      <w:r w:rsidR="00A327CF" w:rsidRPr="00A327CF">
        <w:rPr>
          <w:rFonts w:ascii="Times New Roman" w:hAnsi="Times New Roman"/>
          <w:sz w:val="24"/>
          <w:szCs w:val="24"/>
        </w:rPr>
        <w:t>Кыргызской</w:t>
      </w:r>
      <w:proofErr w:type="spellEnd"/>
      <w:r w:rsidR="00A327CF" w:rsidRPr="00A327CF">
        <w:rPr>
          <w:rFonts w:ascii="Times New Roman" w:hAnsi="Times New Roman"/>
          <w:sz w:val="24"/>
          <w:szCs w:val="24"/>
        </w:rPr>
        <w:t xml:space="preserve"> Республики «О предупреждении и борьбе с торговлей людьми»</w:t>
      </w:r>
      <w:r w:rsidR="00A327CF">
        <w:rPr>
          <w:rFonts w:ascii="Times New Roman" w:hAnsi="Times New Roman"/>
          <w:sz w:val="24"/>
          <w:szCs w:val="24"/>
        </w:rPr>
        <w:t xml:space="preserve"> </w:t>
      </w:r>
      <w:r w:rsidR="00A327CF" w:rsidRPr="00A327CF">
        <w:rPr>
          <w:rFonts w:ascii="Times New Roman" w:hAnsi="Times New Roman"/>
          <w:sz w:val="24"/>
          <w:szCs w:val="24"/>
        </w:rPr>
        <w:t xml:space="preserve">(далее – проект Закона) разработан в рамках инвентаризации нормативных правовых актов в соответствии с Указом Президента </w:t>
      </w:r>
      <w:proofErr w:type="spellStart"/>
      <w:r w:rsidR="00A327CF" w:rsidRPr="00A327CF">
        <w:rPr>
          <w:rFonts w:ascii="Times New Roman" w:hAnsi="Times New Roman"/>
          <w:sz w:val="24"/>
          <w:szCs w:val="24"/>
        </w:rPr>
        <w:t>Кыргызской</w:t>
      </w:r>
      <w:proofErr w:type="spellEnd"/>
      <w:r w:rsidR="00A327CF" w:rsidRPr="00A327CF">
        <w:rPr>
          <w:rFonts w:ascii="Times New Roman" w:hAnsi="Times New Roman"/>
          <w:sz w:val="24"/>
          <w:szCs w:val="24"/>
        </w:rPr>
        <w:t xml:space="preserve"> Республики «О проведении инвентаризации законодательства </w:t>
      </w:r>
      <w:proofErr w:type="spellStart"/>
      <w:r w:rsidR="00A327CF" w:rsidRPr="00A327CF">
        <w:rPr>
          <w:rFonts w:ascii="Times New Roman" w:hAnsi="Times New Roman"/>
          <w:sz w:val="24"/>
          <w:szCs w:val="24"/>
        </w:rPr>
        <w:t>Кыргызской</w:t>
      </w:r>
      <w:proofErr w:type="spellEnd"/>
      <w:r w:rsidR="00A327CF" w:rsidRPr="00A327CF">
        <w:rPr>
          <w:rFonts w:ascii="Times New Roman" w:hAnsi="Times New Roman"/>
          <w:sz w:val="24"/>
          <w:szCs w:val="24"/>
        </w:rPr>
        <w:t xml:space="preserve"> Республики» от 8 февраля 2021 года УП № 26. </w:t>
      </w:r>
    </w:p>
    <w:p w:rsidR="00A327CF" w:rsidRDefault="00A327CF" w:rsidP="00A327C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327CF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 xml:space="preserve">роект Закона разработан в целях совершенствования механизмов предупреждения и борьбы </w:t>
      </w:r>
      <w:r w:rsidRPr="00A327CF">
        <w:rPr>
          <w:rFonts w:ascii="Times New Roman" w:hAnsi="Times New Roman"/>
          <w:sz w:val="24"/>
          <w:szCs w:val="24"/>
        </w:rPr>
        <w:t>с торговлей людьми</w:t>
      </w:r>
      <w:r>
        <w:rPr>
          <w:rFonts w:ascii="Times New Roman" w:hAnsi="Times New Roman"/>
          <w:sz w:val="24"/>
          <w:szCs w:val="24"/>
        </w:rPr>
        <w:t xml:space="preserve">, приведения </w:t>
      </w:r>
      <w:r w:rsidR="00690B98">
        <w:rPr>
          <w:rFonts w:ascii="Times New Roman" w:hAnsi="Times New Roman"/>
          <w:sz w:val="24"/>
          <w:szCs w:val="24"/>
        </w:rPr>
        <w:t xml:space="preserve">норм </w:t>
      </w:r>
      <w:r>
        <w:rPr>
          <w:rFonts w:ascii="Times New Roman" w:hAnsi="Times New Roman"/>
          <w:sz w:val="24"/>
          <w:szCs w:val="24"/>
        </w:rPr>
        <w:t xml:space="preserve">Закона в соответствие с </w:t>
      </w:r>
      <w:r w:rsidRPr="00A327CF">
        <w:rPr>
          <w:rFonts w:ascii="Times New Roman" w:hAnsi="Times New Roman"/>
          <w:sz w:val="24"/>
          <w:szCs w:val="24"/>
        </w:rPr>
        <w:t xml:space="preserve">новой редакцией Конституции </w:t>
      </w:r>
      <w:proofErr w:type="spellStart"/>
      <w:r w:rsidRPr="00A327CF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A327CF">
        <w:rPr>
          <w:rFonts w:ascii="Times New Roman" w:hAnsi="Times New Roman"/>
          <w:sz w:val="24"/>
          <w:szCs w:val="24"/>
        </w:rPr>
        <w:t xml:space="preserve"> Республики, нормами международного права, а также в целях восполнения имеющи</w:t>
      </w:r>
      <w:r w:rsidR="00DF4351">
        <w:rPr>
          <w:rFonts w:ascii="Times New Roman" w:hAnsi="Times New Roman"/>
          <w:sz w:val="24"/>
          <w:szCs w:val="24"/>
        </w:rPr>
        <w:t>хся пробелов в законодательстве</w:t>
      </w:r>
      <w:r w:rsidRPr="00A327CF">
        <w:rPr>
          <w:rFonts w:ascii="Times New Roman" w:hAnsi="Times New Roman"/>
          <w:sz w:val="24"/>
          <w:szCs w:val="24"/>
        </w:rPr>
        <w:t>.</w:t>
      </w:r>
    </w:p>
    <w:p w:rsidR="004F7446" w:rsidRDefault="004F7446" w:rsidP="004F74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Так, в частности законопроектом </w:t>
      </w:r>
      <w:r w:rsidRPr="0080162A">
        <w:rPr>
          <w:rFonts w:ascii="Times New Roman" w:hAnsi="Times New Roman"/>
          <w:sz w:val="24"/>
          <w:szCs w:val="24"/>
        </w:rPr>
        <w:t>предлагается слово «Правите</w:t>
      </w:r>
      <w:r>
        <w:rPr>
          <w:rFonts w:ascii="Times New Roman" w:hAnsi="Times New Roman"/>
          <w:sz w:val="24"/>
          <w:szCs w:val="24"/>
        </w:rPr>
        <w:t>льство» заменить на «Кабинет Министров». Помимо этого</w:t>
      </w:r>
      <w:r w:rsidRPr="0080162A">
        <w:rPr>
          <w:rFonts w:ascii="Times New Roman" w:hAnsi="Times New Roman"/>
          <w:sz w:val="24"/>
          <w:szCs w:val="24"/>
        </w:rPr>
        <w:t>, все бланкетные ссылки в Законе заменяются ссылками на соответствующее законодательство с указанием сферы регулирования.</w:t>
      </w:r>
      <w:r>
        <w:rPr>
          <w:rFonts w:ascii="Times New Roman" w:hAnsi="Times New Roman"/>
          <w:sz w:val="24"/>
          <w:szCs w:val="24"/>
        </w:rPr>
        <w:t xml:space="preserve"> Из понятийного аппарата исключаются термины, которые отсутствуют в тексте Закона, а частности «</w:t>
      </w:r>
      <w:r w:rsidRPr="00E34A22">
        <w:rPr>
          <w:rFonts w:ascii="Times New Roman" w:hAnsi="Times New Roman"/>
          <w:sz w:val="24"/>
          <w:szCs w:val="24"/>
        </w:rPr>
        <w:t>государство назначения</w:t>
      </w:r>
      <w:r>
        <w:rPr>
          <w:rFonts w:ascii="Times New Roman" w:hAnsi="Times New Roman"/>
          <w:sz w:val="24"/>
          <w:szCs w:val="24"/>
        </w:rPr>
        <w:t>», «</w:t>
      </w:r>
      <w:r w:rsidRPr="00E34A22">
        <w:rPr>
          <w:rFonts w:ascii="Times New Roman" w:hAnsi="Times New Roman"/>
          <w:sz w:val="24"/>
          <w:szCs w:val="24"/>
        </w:rPr>
        <w:t>государство происхождения</w:t>
      </w:r>
      <w:r>
        <w:rPr>
          <w:rFonts w:ascii="Times New Roman" w:hAnsi="Times New Roman"/>
          <w:sz w:val="24"/>
          <w:szCs w:val="24"/>
        </w:rPr>
        <w:t>», «</w:t>
      </w:r>
      <w:r w:rsidRPr="00E34A22">
        <w:rPr>
          <w:rFonts w:ascii="Times New Roman" w:hAnsi="Times New Roman"/>
          <w:sz w:val="24"/>
          <w:szCs w:val="24"/>
        </w:rPr>
        <w:t>государство транзита</w:t>
      </w:r>
      <w:r>
        <w:rPr>
          <w:rFonts w:ascii="Times New Roman" w:hAnsi="Times New Roman"/>
          <w:sz w:val="24"/>
          <w:szCs w:val="24"/>
        </w:rPr>
        <w:t xml:space="preserve">». </w:t>
      </w:r>
    </w:p>
    <w:p w:rsidR="004F7446" w:rsidRDefault="004F7446" w:rsidP="004F744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со статьей 6 Конституции о</w:t>
      </w:r>
      <w:r w:rsidRPr="00E36F31">
        <w:rPr>
          <w:rFonts w:ascii="Times New Roman" w:hAnsi="Times New Roman"/>
          <w:sz w:val="24"/>
          <w:szCs w:val="24"/>
        </w:rPr>
        <w:t xml:space="preserve">бщепризнанные принципы и нормы международного права, а также международные договоры, вступившие в силу в соответствии с законодательством </w:t>
      </w:r>
      <w:proofErr w:type="spellStart"/>
      <w:r w:rsidRPr="00E36F31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E36F31">
        <w:rPr>
          <w:rFonts w:ascii="Times New Roman" w:hAnsi="Times New Roman"/>
          <w:sz w:val="24"/>
          <w:szCs w:val="24"/>
        </w:rPr>
        <w:t xml:space="preserve"> Республики, являются составной частью правовой системы </w:t>
      </w:r>
      <w:proofErr w:type="spellStart"/>
      <w:r w:rsidRPr="00E36F31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E36F31">
        <w:rPr>
          <w:rFonts w:ascii="Times New Roman" w:hAnsi="Times New Roman"/>
          <w:sz w:val="24"/>
          <w:szCs w:val="24"/>
        </w:rPr>
        <w:t xml:space="preserve"> Республики.</w:t>
      </w:r>
      <w:r>
        <w:rPr>
          <w:rFonts w:ascii="Times New Roman" w:hAnsi="Times New Roman"/>
          <w:sz w:val="24"/>
          <w:szCs w:val="24"/>
        </w:rPr>
        <w:t xml:space="preserve"> Учитывая прямое действие указанных норм Конституции, предлагается исключить из статьи 4 Закона </w:t>
      </w:r>
      <w:r w:rsidR="00055C22">
        <w:rPr>
          <w:rFonts w:ascii="Times New Roman" w:hAnsi="Times New Roman"/>
          <w:sz w:val="24"/>
          <w:szCs w:val="24"/>
        </w:rPr>
        <w:t xml:space="preserve">дублирующие </w:t>
      </w:r>
      <w:r>
        <w:rPr>
          <w:rFonts w:ascii="Times New Roman" w:hAnsi="Times New Roman"/>
          <w:sz w:val="24"/>
          <w:szCs w:val="24"/>
        </w:rPr>
        <w:t xml:space="preserve">нормы, касающиеся международного права и международных договоров. </w:t>
      </w:r>
    </w:p>
    <w:p w:rsidR="004F7446" w:rsidRDefault="004F7446" w:rsidP="004F744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Также предлагается признать утратившей силу статью 5 Закона, регулирующую вопросы о</w:t>
      </w:r>
      <w:r w:rsidRPr="0078531F">
        <w:rPr>
          <w:rFonts w:ascii="Times New Roman" w:hAnsi="Times New Roman"/>
          <w:sz w:val="24"/>
          <w:szCs w:val="24"/>
        </w:rPr>
        <w:t>снов государственной политики в сфере предупреждения и борьбы с торговлей людьми</w:t>
      </w:r>
      <w:r>
        <w:rPr>
          <w:rFonts w:ascii="Times New Roman" w:hAnsi="Times New Roman"/>
          <w:sz w:val="24"/>
          <w:szCs w:val="24"/>
        </w:rPr>
        <w:t>, ввиду того, вопросы, отраженные в данной статье заложены в принципах Закона, полномочиях Кабинета Министров, а также в мерах субъектов, осуществляющих</w:t>
      </w:r>
      <w:r w:rsidRPr="0078531F">
        <w:rPr>
          <w:rFonts w:ascii="Times New Roman" w:hAnsi="Times New Roman"/>
          <w:sz w:val="24"/>
          <w:szCs w:val="24"/>
        </w:rPr>
        <w:t xml:space="preserve"> деятельность по предупреждению и борьбе с торговлей людьми</w:t>
      </w:r>
      <w:r>
        <w:rPr>
          <w:rFonts w:ascii="Times New Roman" w:hAnsi="Times New Roman"/>
          <w:sz w:val="24"/>
          <w:szCs w:val="24"/>
        </w:rPr>
        <w:t>.</w:t>
      </w:r>
    </w:p>
    <w:p w:rsidR="004F7446" w:rsidRDefault="004F7446" w:rsidP="004F744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Кроме того, признается утратившей силу часть 2 статьи 6 Закона, согласно которой о</w:t>
      </w:r>
      <w:r w:rsidRPr="00690B98">
        <w:rPr>
          <w:rFonts w:ascii="Times New Roman" w:hAnsi="Times New Roman"/>
          <w:sz w:val="24"/>
          <w:szCs w:val="24"/>
        </w:rPr>
        <w:t xml:space="preserve">рганы исполнительной власти организуют работу подчиненных органов по исполнению законодательства </w:t>
      </w:r>
      <w:proofErr w:type="spellStart"/>
      <w:r w:rsidRPr="00690B98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690B98">
        <w:rPr>
          <w:rFonts w:ascii="Times New Roman" w:hAnsi="Times New Roman"/>
          <w:sz w:val="24"/>
          <w:szCs w:val="24"/>
        </w:rPr>
        <w:t xml:space="preserve"> Республики, регулирующего вопросы предупреждения и борьбы с торговлей людьми.</w:t>
      </w:r>
      <w:r>
        <w:rPr>
          <w:rFonts w:ascii="Times New Roman" w:hAnsi="Times New Roman"/>
          <w:sz w:val="24"/>
          <w:szCs w:val="24"/>
        </w:rPr>
        <w:t xml:space="preserve"> Так, в соответствии со статьей 21 Конституционного закона «О кабинете Министров </w:t>
      </w:r>
      <w:proofErr w:type="spellStart"/>
      <w:r>
        <w:rPr>
          <w:rFonts w:ascii="Times New Roman" w:hAnsi="Times New Roman"/>
          <w:sz w:val="24"/>
          <w:szCs w:val="24"/>
        </w:rPr>
        <w:t>Кыргызской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Республики»</w:t>
      </w:r>
      <w:r w:rsidRPr="00990BB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</w:t>
      </w:r>
      <w:r w:rsidRPr="00990BB9">
        <w:rPr>
          <w:rFonts w:ascii="Times New Roman" w:hAnsi="Times New Roman"/>
          <w:sz w:val="24"/>
          <w:szCs w:val="24"/>
        </w:rPr>
        <w:t>инистры, председатели государственных комитетов нес</w:t>
      </w:r>
      <w:r>
        <w:rPr>
          <w:rFonts w:ascii="Times New Roman" w:hAnsi="Times New Roman"/>
          <w:sz w:val="24"/>
          <w:szCs w:val="24"/>
        </w:rPr>
        <w:t xml:space="preserve">ут персональную ответственность </w:t>
      </w:r>
      <w:r w:rsidRPr="00990BB9">
        <w:rPr>
          <w:rFonts w:ascii="Times New Roman" w:hAnsi="Times New Roman"/>
          <w:sz w:val="24"/>
          <w:szCs w:val="24"/>
        </w:rPr>
        <w:t>за свою деятельность и за дея</w:t>
      </w:r>
      <w:r w:rsidRPr="00EA48BA">
        <w:rPr>
          <w:rFonts w:ascii="Times New Roman" w:hAnsi="Times New Roman"/>
          <w:sz w:val="24"/>
          <w:szCs w:val="24"/>
        </w:rPr>
        <w:t>т</w:t>
      </w:r>
      <w:r w:rsidRPr="00990BB9">
        <w:rPr>
          <w:rFonts w:ascii="Times New Roman" w:hAnsi="Times New Roman"/>
          <w:sz w:val="24"/>
          <w:szCs w:val="24"/>
        </w:rPr>
        <w:t>ельность соответст</w:t>
      </w:r>
      <w:r>
        <w:rPr>
          <w:rFonts w:ascii="Times New Roman" w:hAnsi="Times New Roman"/>
          <w:sz w:val="24"/>
          <w:szCs w:val="24"/>
        </w:rPr>
        <w:t>вующего государственного органа.</w:t>
      </w:r>
    </w:p>
    <w:p w:rsidR="00A563D9" w:rsidRDefault="004F7446" w:rsidP="00A563D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Поскольку статьей 13 названного Конституционного закона, </w:t>
      </w:r>
      <w:r w:rsidRPr="00990BB9">
        <w:rPr>
          <w:rFonts w:ascii="Times New Roman" w:hAnsi="Times New Roman"/>
          <w:sz w:val="24"/>
          <w:szCs w:val="24"/>
        </w:rPr>
        <w:t>Кабинет Министров, исходя из полномочий, указанных в настоящем конституционном Законе, распределяет функции по их реализации между министерствами, государственными комитетами, иными органами исполнительной власти</w:t>
      </w:r>
      <w:r>
        <w:rPr>
          <w:rFonts w:ascii="Times New Roman" w:hAnsi="Times New Roman"/>
          <w:sz w:val="24"/>
          <w:szCs w:val="24"/>
        </w:rPr>
        <w:t xml:space="preserve">, пересмотрены статьи </w:t>
      </w:r>
      <w:r w:rsidR="00A563D9">
        <w:rPr>
          <w:rFonts w:ascii="Times New Roman" w:hAnsi="Times New Roman"/>
          <w:sz w:val="24"/>
          <w:szCs w:val="24"/>
        </w:rPr>
        <w:t xml:space="preserve">6, </w:t>
      </w:r>
      <w:r>
        <w:rPr>
          <w:rFonts w:ascii="Times New Roman" w:hAnsi="Times New Roman"/>
          <w:sz w:val="24"/>
          <w:szCs w:val="24"/>
        </w:rPr>
        <w:t>8</w:t>
      </w:r>
      <w:r w:rsidR="00A563D9">
        <w:rPr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sz w:val="24"/>
          <w:szCs w:val="24"/>
        </w:rPr>
        <w:t xml:space="preserve"> 9 Закона. </w:t>
      </w:r>
      <w:r w:rsidR="00A563D9">
        <w:rPr>
          <w:rFonts w:ascii="Times New Roman" w:hAnsi="Times New Roman"/>
          <w:sz w:val="24"/>
          <w:szCs w:val="24"/>
        </w:rPr>
        <w:t>Помимо этого, из числа субъектов, осуществляющих</w:t>
      </w:r>
      <w:r w:rsidR="00A563D9" w:rsidRPr="00A563D9">
        <w:rPr>
          <w:rFonts w:ascii="Times New Roman" w:hAnsi="Times New Roman"/>
          <w:sz w:val="24"/>
          <w:szCs w:val="24"/>
        </w:rPr>
        <w:t xml:space="preserve"> деятельность по предупреждению и борьбе с торговлей людьми, принудительным трудом </w:t>
      </w:r>
      <w:r w:rsidR="00A563D9">
        <w:rPr>
          <w:rFonts w:ascii="Times New Roman" w:hAnsi="Times New Roman"/>
          <w:sz w:val="24"/>
          <w:szCs w:val="24"/>
        </w:rPr>
        <w:t xml:space="preserve">исключены органы прокуратуры. При этом исходя из задач, отнесенных к </w:t>
      </w:r>
      <w:r w:rsidR="00A563D9" w:rsidRPr="00A563D9">
        <w:rPr>
          <w:rFonts w:ascii="Times New Roman" w:hAnsi="Times New Roman"/>
          <w:sz w:val="24"/>
          <w:szCs w:val="24"/>
        </w:rPr>
        <w:t>Омбудсмен</w:t>
      </w:r>
      <w:r w:rsidR="00A563D9">
        <w:rPr>
          <w:rFonts w:ascii="Times New Roman" w:hAnsi="Times New Roman"/>
          <w:sz w:val="24"/>
          <w:szCs w:val="24"/>
        </w:rPr>
        <w:t>у</w:t>
      </w:r>
      <w:r w:rsidR="00A563D9" w:rsidRPr="00A563D9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A563D9" w:rsidRPr="00A563D9">
        <w:rPr>
          <w:rFonts w:ascii="Times New Roman" w:hAnsi="Times New Roman"/>
          <w:sz w:val="24"/>
          <w:szCs w:val="24"/>
        </w:rPr>
        <w:t>Акыйкатчы</w:t>
      </w:r>
      <w:proofErr w:type="spellEnd"/>
      <w:r w:rsidR="00A563D9" w:rsidRPr="00A563D9">
        <w:rPr>
          <w:rFonts w:ascii="Times New Roman" w:hAnsi="Times New Roman"/>
          <w:sz w:val="24"/>
          <w:szCs w:val="24"/>
        </w:rPr>
        <w:t>)</w:t>
      </w:r>
      <w:r w:rsidR="00A563D9">
        <w:rPr>
          <w:rFonts w:ascii="Times New Roman" w:hAnsi="Times New Roman"/>
          <w:sz w:val="24"/>
          <w:szCs w:val="24"/>
        </w:rPr>
        <w:t>, данный институт включен в систему государственных органов по линии торговли людьми и принудительного труда.</w:t>
      </w:r>
    </w:p>
    <w:p w:rsidR="004F7446" w:rsidRDefault="004F7446" w:rsidP="004F744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Статья 13 Закона, регулировала правоотношения в области судопроизводства. Ввиду того, что данные вопросы отнесены к ведению уголовно-процессуального и гражданско-процессуального законодательства предложено исключить названную статью Закона.</w:t>
      </w:r>
    </w:p>
    <w:p w:rsidR="00A563D9" w:rsidRDefault="00A563D9" w:rsidP="00A563D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Дополнительно, в целях соблюдения гендерного аспекта предлагается дополнить статью 1 Закона частью, которая определяет, что п</w:t>
      </w:r>
      <w:r w:rsidRPr="004D0FFB">
        <w:rPr>
          <w:rFonts w:ascii="Times New Roman" w:hAnsi="Times New Roman"/>
          <w:sz w:val="24"/>
          <w:szCs w:val="24"/>
        </w:rPr>
        <w:t xml:space="preserve">онятия, используемые в настоящем </w:t>
      </w:r>
      <w:r w:rsidRPr="004D0FFB">
        <w:rPr>
          <w:rFonts w:ascii="Times New Roman" w:hAnsi="Times New Roman"/>
          <w:sz w:val="24"/>
          <w:szCs w:val="24"/>
        </w:rPr>
        <w:lastRenderedPageBreak/>
        <w:t>Законе, в частности жертв торговли людьми</w:t>
      </w:r>
      <w:r w:rsidR="00C23D46">
        <w:rPr>
          <w:rFonts w:ascii="Times New Roman" w:hAnsi="Times New Roman"/>
          <w:sz w:val="24"/>
          <w:szCs w:val="24"/>
        </w:rPr>
        <w:t>, принудительного труда</w:t>
      </w:r>
      <w:r w:rsidRPr="004D0FFB">
        <w:rPr>
          <w:rFonts w:ascii="Times New Roman" w:hAnsi="Times New Roman"/>
          <w:sz w:val="24"/>
          <w:szCs w:val="24"/>
        </w:rPr>
        <w:t xml:space="preserve"> и торговца людьми, толкуются и применяются таким образом, чтобы это не являлось дискриминационным на каком бы то ни было основании. Толкование и применение этих понятий осуществляются в соответствии с общепризнанными принципами и нормами международного права </w:t>
      </w:r>
      <w:proofErr w:type="spellStart"/>
      <w:r w:rsidRPr="004D0FFB">
        <w:rPr>
          <w:rFonts w:ascii="Times New Roman" w:hAnsi="Times New Roman"/>
          <w:sz w:val="24"/>
          <w:szCs w:val="24"/>
        </w:rPr>
        <w:t>недискриминации</w:t>
      </w:r>
      <w:proofErr w:type="spellEnd"/>
      <w:r w:rsidRPr="004D0FFB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Данное предложение соответствует статье 14 </w:t>
      </w:r>
      <w:r w:rsidRPr="00713027">
        <w:rPr>
          <w:rFonts w:ascii="Times New Roman" w:hAnsi="Times New Roman"/>
          <w:sz w:val="24"/>
          <w:szCs w:val="24"/>
        </w:rPr>
        <w:t>Протокол</w:t>
      </w:r>
      <w:r>
        <w:rPr>
          <w:rFonts w:ascii="Times New Roman" w:hAnsi="Times New Roman"/>
          <w:sz w:val="24"/>
          <w:szCs w:val="24"/>
        </w:rPr>
        <w:t>а</w:t>
      </w:r>
      <w:r w:rsidRPr="0071302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ООН по торговле людьми.</w:t>
      </w:r>
    </w:p>
    <w:p w:rsidR="004F7446" w:rsidRDefault="004F7446" w:rsidP="00A563D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Кроме того, определения</w:t>
      </w:r>
      <w:r w:rsidRPr="00E34A22">
        <w:rPr>
          <w:rFonts w:ascii="Times New Roman" w:hAnsi="Times New Roman"/>
          <w:sz w:val="24"/>
          <w:szCs w:val="24"/>
        </w:rPr>
        <w:t xml:space="preserve"> «торговля людьми»</w:t>
      </w:r>
      <w:r>
        <w:rPr>
          <w:rFonts w:ascii="Times New Roman" w:hAnsi="Times New Roman"/>
          <w:sz w:val="24"/>
          <w:szCs w:val="24"/>
        </w:rPr>
        <w:t xml:space="preserve"> и «эксплуатация» приведены</w:t>
      </w:r>
      <w:r w:rsidRPr="00E34A22">
        <w:rPr>
          <w:rFonts w:ascii="Times New Roman" w:hAnsi="Times New Roman"/>
          <w:sz w:val="24"/>
          <w:szCs w:val="24"/>
        </w:rPr>
        <w:t xml:space="preserve"> в соответствие со статьей 3 Протокола о предупреждении и пресечении торговли людьми, особенно женщинами и детьми, и наказании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4A22">
        <w:rPr>
          <w:rFonts w:ascii="Times New Roman" w:hAnsi="Times New Roman"/>
          <w:sz w:val="24"/>
          <w:szCs w:val="24"/>
        </w:rPr>
        <w:t>нее, дополняющий Конвенцию Организации Объединенных Наций против транснациональной организованной преступности</w:t>
      </w:r>
      <w:r>
        <w:rPr>
          <w:rFonts w:ascii="Times New Roman" w:hAnsi="Times New Roman"/>
          <w:sz w:val="24"/>
          <w:szCs w:val="24"/>
        </w:rPr>
        <w:t xml:space="preserve"> (далее – Протокол ООН по торговле людьми)</w:t>
      </w:r>
      <w:r w:rsidRPr="00E34A22">
        <w:rPr>
          <w:rFonts w:ascii="Times New Roman" w:hAnsi="Times New Roman"/>
          <w:sz w:val="24"/>
          <w:szCs w:val="24"/>
        </w:rPr>
        <w:t>.</w:t>
      </w:r>
    </w:p>
    <w:p w:rsidR="00A563D9" w:rsidRPr="006619E3" w:rsidRDefault="00A563D9" w:rsidP="00A563D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тексту Закона предлагается исключить слова «</w:t>
      </w:r>
      <w:r w:rsidRPr="00713027">
        <w:rPr>
          <w:rFonts w:ascii="Times New Roman" w:hAnsi="Times New Roman"/>
          <w:sz w:val="24"/>
          <w:szCs w:val="24"/>
        </w:rPr>
        <w:t>незаконны</w:t>
      </w:r>
      <w:r>
        <w:rPr>
          <w:rFonts w:ascii="Times New Roman" w:hAnsi="Times New Roman"/>
          <w:sz w:val="24"/>
          <w:szCs w:val="24"/>
        </w:rPr>
        <w:t>й вывоз», так как данное определение поглощается вопросами борьбы с торговлей людьми. Более того, согласно статье 2 Протокола ООН по торговле людьми целями Протокола являются:</w:t>
      </w:r>
    </w:p>
    <w:p w:rsidR="00A563D9" w:rsidRPr="006619E3" w:rsidRDefault="00A563D9" w:rsidP="00A563D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619E3">
        <w:rPr>
          <w:rFonts w:ascii="Times New Roman" w:hAnsi="Times New Roman"/>
          <w:i/>
          <w:iCs/>
          <w:sz w:val="24"/>
          <w:szCs w:val="24"/>
        </w:rPr>
        <w:t>а</w:t>
      </w:r>
      <w:r w:rsidRPr="006619E3">
        <w:rPr>
          <w:rFonts w:ascii="Times New Roman" w:hAnsi="Times New Roman"/>
          <w:sz w:val="24"/>
          <w:szCs w:val="24"/>
        </w:rPr>
        <w:t xml:space="preserve">) предупреждении торговли людьми и борьбе с ней при </w:t>
      </w:r>
      <w:proofErr w:type="spellStart"/>
      <w:r w:rsidRPr="006619E3">
        <w:rPr>
          <w:rFonts w:ascii="Times New Roman" w:hAnsi="Times New Roman"/>
          <w:sz w:val="24"/>
          <w:szCs w:val="24"/>
        </w:rPr>
        <w:t>уделении</w:t>
      </w:r>
      <w:proofErr w:type="spellEnd"/>
      <w:r w:rsidRPr="006619E3">
        <w:rPr>
          <w:rFonts w:ascii="Times New Roman" w:hAnsi="Times New Roman"/>
          <w:sz w:val="24"/>
          <w:szCs w:val="24"/>
        </w:rPr>
        <w:t xml:space="preserve"> особого внимания женщинам и детям;</w:t>
      </w:r>
    </w:p>
    <w:p w:rsidR="00A563D9" w:rsidRPr="006619E3" w:rsidRDefault="00A563D9" w:rsidP="00A563D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619E3">
        <w:rPr>
          <w:rFonts w:ascii="Times New Roman" w:hAnsi="Times New Roman"/>
          <w:i/>
          <w:iCs/>
          <w:sz w:val="24"/>
          <w:szCs w:val="24"/>
        </w:rPr>
        <w:t>b</w:t>
      </w:r>
      <w:r w:rsidRPr="006619E3">
        <w:rPr>
          <w:rFonts w:ascii="Times New Roman" w:hAnsi="Times New Roman"/>
          <w:sz w:val="24"/>
          <w:szCs w:val="24"/>
        </w:rPr>
        <w:t>) защите и помощи жертвам такой торговли при пол</w:t>
      </w:r>
      <w:r>
        <w:rPr>
          <w:rFonts w:ascii="Times New Roman" w:hAnsi="Times New Roman"/>
          <w:sz w:val="24"/>
          <w:szCs w:val="24"/>
        </w:rPr>
        <w:t>ном уважении их прав человека.</w:t>
      </w:r>
    </w:p>
    <w:p w:rsidR="00A563D9" w:rsidRDefault="00A563D9" w:rsidP="004F744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Принудительный труд. </w:t>
      </w:r>
      <w:r w:rsidR="004F7446" w:rsidRPr="00A563D9">
        <w:rPr>
          <w:rFonts w:ascii="Times New Roman" w:hAnsi="Times New Roman"/>
          <w:sz w:val="24"/>
          <w:szCs w:val="24"/>
        </w:rPr>
        <w:t>Право на достойный труд является одним из фундаментальных прав человека. Конвенция № 29 о принудительном или обязательном труде 1930 года принята на 14-й сессии Генеральной конференции Международной организации труда 28 июня 1930 года в г. Женеве (Швейцария), ратифицирована СССР 4 июня 1956 года и является одной из восьми основополагающи</w:t>
      </w:r>
      <w:r>
        <w:rPr>
          <w:rFonts w:ascii="Times New Roman" w:hAnsi="Times New Roman"/>
          <w:sz w:val="24"/>
          <w:szCs w:val="24"/>
        </w:rPr>
        <w:t xml:space="preserve">х конвенций МОТ в сфере труда. </w:t>
      </w:r>
      <w:proofErr w:type="spellStart"/>
      <w:r w:rsidR="004F7446" w:rsidRPr="00A563D9">
        <w:rPr>
          <w:rFonts w:ascii="Times New Roman" w:hAnsi="Times New Roman"/>
          <w:sz w:val="24"/>
          <w:szCs w:val="24"/>
        </w:rPr>
        <w:t>Кыргызская</w:t>
      </w:r>
      <w:proofErr w:type="spellEnd"/>
      <w:r w:rsidR="004F7446" w:rsidRPr="00A563D9">
        <w:rPr>
          <w:rFonts w:ascii="Times New Roman" w:hAnsi="Times New Roman"/>
          <w:sz w:val="24"/>
          <w:szCs w:val="24"/>
        </w:rPr>
        <w:t xml:space="preserve"> Республика при вступлении в члены Международной организации труда (МОТ) 31 марта 1992 года подтвердила юридическую преемственность по отношению к конвенциям МОТ, ратифицированным ранее СССР. </w:t>
      </w:r>
    </w:p>
    <w:p w:rsidR="004F7446" w:rsidRDefault="004F7446" w:rsidP="004F744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563D9">
        <w:rPr>
          <w:rFonts w:ascii="Times New Roman" w:hAnsi="Times New Roman"/>
          <w:sz w:val="24"/>
          <w:szCs w:val="24"/>
        </w:rPr>
        <w:t>Конвенция № 29 является одной из двух конвенций МОТ, направленных на пресечение всех форм принудительного труда. В соответствии с Конвенцией МОТ № 29, под принудительным или обязательным трудом понимается всякая работа или служба, требуемая от какого-либо лица под угрозой какого-либо наказания и для которой это лицо не предл</w:t>
      </w:r>
      <w:r w:rsidR="00A563D9">
        <w:rPr>
          <w:rFonts w:ascii="Times New Roman" w:hAnsi="Times New Roman"/>
          <w:sz w:val="24"/>
          <w:szCs w:val="24"/>
        </w:rPr>
        <w:t xml:space="preserve">ожило добровольно своих услуг. </w:t>
      </w:r>
      <w:r w:rsidR="00343292">
        <w:rPr>
          <w:rFonts w:ascii="Times New Roman" w:hAnsi="Times New Roman"/>
          <w:sz w:val="24"/>
          <w:szCs w:val="24"/>
        </w:rPr>
        <w:t>В связи, с чем проектом Закона пересмотрен термин «принудительный труд».</w:t>
      </w:r>
    </w:p>
    <w:p w:rsidR="00A563D9" w:rsidRDefault="00A563D9" w:rsidP="00A563D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Также обращаем внимание, что </w:t>
      </w:r>
      <w:r w:rsidRPr="00A563D9">
        <w:rPr>
          <w:rFonts w:ascii="Times New Roman" w:hAnsi="Times New Roman"/>
          <w:sz w:val="24"/>
          <w:szCs w:val="24"/>
        </w:rPr>
        <w:t xml:space="preserve">в соответствии с Законом </w:t>
      </w:r>
      <w:proofErr w:type="spellStart"/>
      <w:r w:rsidRPr="00A563D9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A563D9">
        <w:rPr>
          <w:rFonts w:ascii="Times New Roman" w:hAnsi="Times New Roman"/>
          <w:sz w:val="24"/>
          <w:szCs w:val="24"/>
        </w:rPr>
        <w:t xml:space="preserve"> Республики «О ратификации Протокола 2014 года к Конвенции 1930 года о принудительном труд</w:t>
      </w:r>
      <w:r>
        <w:rPr>
          <w:rFonts w:ascii="Times New Roman" w:hAnsi="Times New Roman"/>
          <w:sz w:val="24"/>
          <w:szCs w:val="24"/>
        </w:rPr>
        <w:t xml:space="preserve">е» от 21 февраля 2020 года № 19, </w:t>
      </w:r>
      <w:proofErr w:type="spellStart"/>
      <w:r>
        <w:rPr>
          <w:rFonts w:ascii="Times New Roman" w:hAnsi="Times New Roman"/>
          <w:sz w:val="24"/>
          <w:szCs w:val="24"/>
        </w:rPr>
        <w:t>Кыргызская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Республика ратифицировала названный протокол. Так, данным Протоколом предусмотрена реализация государствами – участниками </w:t>
      </w:r>
      <w:r w:rsidR="00343292">
        <w:rPr>
          <w:rFonts w:ascii="Times New Roman" w:hAnsi="Times New Roman"/>
          <w:sz w:val="24"/>
          <w:szCs w:val="24"/>
        </w:rPr>
        <w:t xml:space="preserve">мер по предотвращению </w:t>
      </w:r>
      <w:r>
        <w:rPr>
          <w:rFonts w:ascii="Times New Roman" w:hAnsi="Times New Roman"/>
          <w:sz w:val="24"/>
          <w:szCs w:val="24"/>
        </w:rPr>
        <w:t>принудительного труда</w:t>
      </w:r>
      <w:r w:rsidR="00343292">
        <w:rPr>
          <w:rFonts w:ascii="Times New Roman" w:hAnsi="Times New Roman"/>
          <w:sz w:val="24"/>
          <w:szCs w:val="24"/>
        </w:rPr>
        <w:t>, в частности</w:t>
      </w:r>
      <w:r>
        <w:rPr>
          <w:rFonts w:ascii="Times New Roman" w:hAnsi="Times New Roman"/>
          <w:sz w:val="24"/>
          <w:szCs w:val="24"/>
        </w:rPr>
        <w:t>:</w:t>
      </w:r>
    </w:p>
    <w:p w:rsidR="00A563D9" w:rsidRDefault="00A563D9" w:rsidP="00A563D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563D9">
        <w:rPr>
          <w:rFonts w:ascii="Times New Roman" w:hAnsi="Times New Roman"/>
          <w:sz w:val="24"/>
          <w:szCs w:val="24"/>
        </w:rPr>
        <w:t xml:space="preserve">a) обучение и информирование лиц, в частности считающихся особо уязвимыми, с тем чтобы не допустить их превращения в жертв принудительного или обязательного труда; </w:t>
      </w:r>
    </w:p>
    <w:p w:rsidR="00A563D9" w:rsidRDefault="00A563D9" w:rsidP="00A563D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563D9">
        <w:rPr>
          <w:rFonts w:ascii="Times New Roman" w:hAnsi="Times New Roman"/>
          <w:sz w:val="24"/>
          <w:szCs w:val="24"/>
        </w:rPr>
        <w:t xml:space="preserve">b) обучение и информирование работодателей, с тем чтобы не допустить их участия в практике принудительного или обязательного труда; </w:t>
      </w:r>
    </w:p>
    <w:p w:rsidR="00A563D9" w:rsidRDefault="00A563D9" w:rsidP="00A563D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563D9">
        <w:rPr>
          <w:rFonts w:ascii="Times New Roman" w:hAnsi="Times New Roman"/>
          <w:sz w:val="24"/>
          <w:szCs w:val="24"/>
        </w:rPr>
        <w:t xml:space="preserve">d) защиту лиц, в первую очередь трудовых мигрантов, от возможных злоупотреблений и мошеннической практики в процессе вербовки и найма; </w:t>
      </w:r>
    </w:p>
    <w:p w:rsidR="00A563D9" w:rsidRDefault="00A563D9" w:rsidP="00A563D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563D9">
        <w:rPr>
          <w:rFonts w:ascii="Times New Roman" w:hAnsi="Times New Roman"/>
          <w:sz w:val="24"/>
          <w:szCs w:val="24"/>
        </w:rPr>
        <w:t xml:space="preserve">e) оказание поддержки как государственному, так и частному секторам в их активных усилиях, направленных на предотвращение рисков принудительного или обязательного труда и на принятие соответствующих ответных мер; </w:t>
      </w:r>
    </w:p>
    <w:p w:rsidR="004F7446" w:rsidRDefault="00A563D9" w:rsidP="00A563D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563D9">
        <w:rPr>
          <w:rFonts w:ascii="Times New Roman" w:hAnsi="Times New Roman"/>
          <w:sz w:val="24"/>
          <w:szCs w:val="24"/>
        </w:rPr>
        <w:t>f) вскрытие первопричин и факторов, повышающих риск принудительного или обязательного труда.</w:t>
      </w:r>
    </w:p>
    <w:p w:rsidR="00A563D9" w:rsidRDefault="00A563D9" w:rsidP="005B2A4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Учитывая, что </w:t>
      </w:r>
      <w:r w:rsidR="00C37950">
        <w:rPr>
          <w:rFonts w:ascii="Times New Roman" w:hAnsi="Times New Roman"/>
          <w:sz w:val="24"/>
          <w:szCs w:val="24"/>
        </w:rPr>
        <w:t>в</w:t>
      </w:r>
      <w:r w:rsidR="00C37950" w:rsidRPr="00C37950">
        <w:rPr>
          <w:rFonts w:ascii="Times New Roman" w:hAnsi="Times New Roman"/>
          <w:sz w:val="24"/>
          <w:szCs w:val="24"/>
        </w:rPr>
        <w:t>заимосвязь торговли людьми и принудительного труда очевидна</w:t>
      </w:r>
      <w:r w:rsidR="00C37950">
        <w:rPr>
          <w:rFonts w:ascii="Times New Roman" w:hAnsi="Times New Roman"/>
          <w:sz w:val="24"/>
          <w:szCs w:val="24"/>
        </w:rPr>
        <w:t xml:space="preserve">, законопроектом предлагается действие превентивных мер в области предупреждения и </w:t>
      </w:r>
      <w:r w:rsidR="00C37950">
        <w:rPr>
          <w:rFonts w:ascii="Times New Roman" w:hAnsi="Times New Roman"/>
          <w:sz w:val="24"/>
          <w:szCs w:val="24"/>
        </w:rPr>
        <w:lastRenderedPageBreak/>
        <w:t>борьбы с торговлей людьми распространить также и на принудительный труд</w:t>
      </w:r>
      <w:r w:rsidR="00343292">
        <w:rPr>
          <w:rFonts w:ascii="Times New Roman" w:hAnsi="Times New Roman"/>
          <w:sz w:val="24"/>
          <w:szCs w:val="24"/>
        </w:rPr>
        <w:t>, так</w:t>
      </w:r>
      <w:r w:rsidR="00DA40C1">
        <w:rPr>
          <w:rFonts w:ascii="Times New Roman" w:hAnsi="Times New Roman"/>
          <w:sz w:val="24"/>
          <w:szCs w:val="24"/>
        </w:rPr>
        <w:t xml:space="preserve"> как</w:t>
      </w:r>
      <w:r w:rsidR="00343292">
        <w:rPr>
          <w:rFonts w:ascii="Times New Roman" w:hAnsi="Times New Roman"/>
          <w:sz w:val="24"/>
          <w:szCs w:val="24"/>
        </w:rPr>
        <w:t xml:space="preserve"> они имеют схожий характер</w:t>
      </w:r>
      <w:r w:rsidR="00C37950">
        <w:rPr>
          <w:rFonts w:ascii="Times New Roman" w:hAnsi="Times New Roman"/>
          <w:sz w:val="24"/>
          <w:szCs w:val="24"/>
        </w:rPr>
        <w:t>.</w:t>
      </w:r>
    </w:p>
    <w:p w:rsidR="00D21DED" w:rsidRPr="00D21DED" w:rsidRDefault="00D21DED" w:rsidP="00D21DE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случае, принятия представленного законопроекта потребуется пересмотреть постановление Правительства </w:t>
      </w:r>
      <w:proofErr w:type="spellStart"/>
      <w:r>
        <w:rPr>
          <w:rFonts w:ascii="Times New Roman" w:hAnsi="Times New Roman"/>
          <w:sz w:val="24"/>
          <w:szCs w:val="24"/>
        </w:rPr>
        <w:t>Кыргызской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Республики </w:t>
      </w:r>
      <w:r w:rsidRPr="00D21DED">
        <w:rPr>
          <w:rFonts w:ascii="Times New Roman" w:hAnsi="Times New Roman"/>
          <w:sz w:val="24"/>
          <w:szCs w:val="24"/>
        </w:rPr>
        <w:t xml:space="preserve">«О национальном механизме перенаправления жертв торговли людьми в </w:t>
      </w:r>
      <w:proofErr w:type="spellStart"/>
      <w:r w:rsidRPr="00D21DED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D21DED">
        <w:rPr>
          <w:rFonts w:ascii="Times New Roman" w:hAnsi="Times New Roman"/>
          <w:sz w:val="24"/>
          <w:szCs w:val="24"/>
        </w:rPr>
        <w:t xml:space="preserve"> Республике» </w:t>
      </w:r>
      <w:r>
        <w:rPr>
          <w:rFonts w:ascii="Times New Roman" w:hAnsi="Times New Roman"/>
          <w:sz w:val="24"/>
          <w:szCs w:val="24"/>
        </w:rPr>
        <w:t>от 19 сентября 2019 года № 493.</w:t>
      </w:r>
    </w:p>
    <w:p w:rsidR="001300BE" w:rsidRPr="001300BE" w:rsidRDefault="00D21DED" w:rsidP="001300B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целом, п</w:t>
      </w:r>
      <w:r w:rsidR="001300BE" w:rsidRPr="001300BE">
        <w:rPr>
          <w:rFonts w:ascii="Times New Roman" w:hAnsi="Times New Roman"/>
          <w:sz w:val="24"/>
          <w:szCs w:val="24"/>
        </w:rPr>
        <w:t>ринятие представленного проекта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1300BE" w:rsidRPr="001300BE" w:rsidRDefault="001300BE" w:rsidP="001300B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300BE">
        <w:rPr>
          <w:rFonts w:ascii="Times New Roman" w:hAnsi="Times New Roman"/>
          <w:sz w:val="24"/>
          <w:szCs w:val="24"/>
        </w:rPr>
        <w:t xml:space="preserve">Учитывая, что представленный законопроект непосредственно затрагивает интересы граждан, в соответствии с требованиями статьи 22 Закона </w:t>
      </w:r>
      <w:proofErr w:type="spellStart"/>
      <w:r w:rsidRPr="001300BE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1300BE">
        <w:rPr>
          <w:rFonts w:ascii="Times New Roman" w:hAnsi="Times New Roman"/>
          <w:sz w:val="24"/>
          <w:szCs w:val="24"/>
        </w:rPr>
        <w:t xml:space="preserve"> Республики «О нормативных правовых актах </w:t>
      </w:r>
      <w:proofErr w:type="spellStart"/>
      <w:r w:rsidRPr="001300BE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1300BE">
        <w:rPr>
          <w:rFonts w:ascii="Times New Roman" w:hAnsi="Times New Roman"/>
          <w:sz w:val="24"/>
          <w:szCs w:val="24"/>
        </w:rPr>
        <w:t xml:space="preserve"> Республики» законопроект в целях организации общественного обсуждения параллельно направлен в Кабинет Министров </w:t>
      </w:r>
      <w:proofErr w:type="spellStart"/>
      <w:r w:rsidRPr="001300BE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1300BE">
        <w:rPr>
          <w:rFonts w:ascii="Times New Roman" w:hAnsi="Times New Roman"/>
          <w:sz w:val="24"/>
          <w:szCs w:val="24"/>
        </w:rPr>
        <w:t xml:space="preserve"> Республики для размещения его на официальном сайте.</w:t>
      </w:r>
    </w:p>
    <w:p w:rsidR="001300BE" w:rsidRPr="001300BE" w:rsidRDefault="001300BE" w:rsidP="001300B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300BE">
        <w:rPr>
          <w:rFonts w:ascii="Times New Roman" w:hAnsi="Times New Roman"/>
          <w:sz w:val="24"/>
          <w:szCs w:val="24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</w:t>
      </w:r>
      <w:proofErr w:type="spellStart"/>
      <w:r w:rsidRPr="001300BE">
        <w:rPr>
          <w:rFonts w:ascii="Times New Roman" w:hAnsi="Times New Roman"/>
          <w:sz w:val="24"/>
          <w:szCs w:val="24"/>
        </w:rPr>
        <w:t>Кыргызская</w:t>
      </w:r>
      <w:proofErr w:type="spellEnd"/>
      <w:r w:rsidRPr="001300BE">
        <w:rPr>
          <w:rFonts w:ascii="Times New Roman" w:hAnsi="Times New Roman"/>
          <w:sz w:val="24"/>
          <w:szCs w:val="24"/>
        </w:rPr>
        <w:t xml:space="preserve"> Республика.</w:t>
      </w:r>
    </w:p>
    <w:p w:rsidR="001300BE" w:rsidRPr="001300BE" w:rsidRDefault="001300BE" w:rsidP="001300B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300BE">
        <w:rPr>
          <w:rFonts w:ascii="Times New Roman" w:hAnsi="Times New Roman"/>
          <w:sz w:val="24"/>
          <w:szCs w:val="24"/>
        </w:rPr>
        <w:t>Принятие законопроекта не повлечет дополнительных финансовых затрат из республиканского бюджета, и будет осуществляться в рамках выделяемых средств.</w:t>
      </w:r>
    </w:p>
    <w:p w:rsidR="001300BE" w:rsidRPr="001300BE" w:rsidRDefault="001300BE" w:rsidP="001300B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300BE">
        <w:rPr>
          <w:rFonts w:ascii="Times New Roman" w:hAnsi="Times New Roman"/>
          <w:sz w:val="24"/>
          <w:szCs w:val="24"/>
        </w:rPr>
        <w:t>Представленный законопроект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4412C2" w:rsidRDefault="004412C2" w:rsidP="001300BE">
      <w:pPr>
        <w:pStyle w:val="tkZagolovok5"/>
        <w:spacing w:before="0" w:after="0" w:line="24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1300BE" w:rsidRDefault="001300BE" w:rsidP="001300BE">
      <w:pPr>
        <w:pStyle w:val="tkZagolovok5"/>
        <w:spacing w:before="0" w:after="0" w:line="24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1300BE" w:rsidRDefault="001300BE" w:rsidP="001300BE">
      <w:pPr>
        <w:spacing w:after="0"/>
        <w:ind w:firstLine="708"/>
        <w:jc w:val="both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1F5221">
        <w:rPr>
          <w:rFonts w:ascii="Times New Roman" w:eastAsiaTheme="minorHAnsi" w:hAnsi="Times New Roman"/>
          <w:b/>
          <w:sz w:val="24"/>
          <w:szCs w:val="24"/>
          <w:lang w:eastAsia="en-US"/>
        </w:rPr>
        <w:t>Министр</w:t>
      </w:r>
      <w:r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внутренних дел</w:t>
      </w:r>
    </w:p>
    <w:p w:rsidR="001300BE" w:rsidRPr="001F5221" w:rsidRDefault="001300BE" w:rsidP="001300BE">
      <w:pPr>
        <w:spacing w:after="0"/>
        <w:ind w:firstLine="708"/>
        <w:jc w:val="both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proofErr w:type="spellStart"/>
      <w:r>
        <w:rPr>
          <w:rFonts w:ascii="Times New Roman" w:eastAsiaTheme="minorHAnsi" w:hAnsi="Times New Roman"/>
          <w:b/>
          <w:sz w:val="24"/>
          <w:szCs w:val="24"/>
          <w:lang w:eastAsia="en-US"/>
        </w:rPr>
        <w:t>Кыргызской</w:t>
      </w:r>
      <w:proofErr w:type="spellEnd"/>
      <w:r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Республики</w:t>
      </w:r>
      <w:r w:rsidRPr="001F5221">
        <w:rPr>
          <w:rFonts w:ascii="Times New Roman" w:eastAsiaTheme="minorHAnsi" w:hAnsi="Times New Roman"/>
          <w:b/>
          <w:sz w:val="24"/>
          <w:szCs w:val="24"/>
          <w:lang w:eastAsia="en-US"/>
        </w:rPr>
        <w:tab/>
      </w:r>
      <w:r w:rsidRPr="001F5221">
        <w:rPr>
          <w:rFonts w:ascii="Times New Roman" w:eastAsiaTheme="minorHAnsi" w:hAnsi="Times New Roman"/>
          <w:b/>
          <w:sz w:val="24"/>
          <w:szCs w:val="24"/>
          <w:lang w:eastAsia="en-US"/>
        </w:rPr>
        <w:tab/>
      </w:r>
      <w:r w:rsidRPr="001F5221">
        <w:rPr>
          <w:rFonts w:ascii="Times New Roman" w:eastAsiaTheme="minorHAnsi" w:hAnsi="Times New Roman"/>
          <w:b/>
          <w:sz w:val="24"/>
          <w:szCs w:val="24"/>
          <w:lang w:eastAsia="en-US"/>
        </w:rPr>
        <w:tab/>
      </w:r>
      <w:r w:rsidRPr="001F5221">
        <w:rPr>
          <w:rFonts w:ascii="Times New Roman" w:eastAsiaTheme="minorHAnsi" w:hAnsi="Times New Roman"/>
          <w:b/>
          <w:sz w:val="24"/>
          <w:szCs w:val="24"/>
          <w:lang w:eastAsia="en-US"/>
        </w:rPr>
        <w:tab/>
      </w:r>
      <w:r w:rsidRPr="001F5221">
        <w:rPr>
          <w:rFonts w:ascii="Times New Roman" w:eastAsiaTheme="minorHAnsi" w:hAnsi="Times New Roman"/>
          <w:b/>
          <w:sz w:val="24"/>
          <w:szCs w:val="24"/>
          <w:lang w:eastAsia="en-US"/>
        </w:rPr>
        <w:tab/>
      </w:r>
      <w:r w:rsidRPr="001F5221">
        <w:rPr>
          <w:rFonts w:ascii="Times New Roman" w:eastAsiaTheme="minorHAnsi" w:hAnsi="Times New Roman"/>
          <w:b/>
          <w:sz w:val="24"/>
          <w:szCs w:val="24"/>
          <w:lang w:eastAsia="en-US"/>
        </w:rPr>
        <w:tab/>
        <w:t xml:space="preserve">        У.</w:t>
      </w:r>
      <w:bookmarkStart w:id="0" w:name="_GoBack"/>
      <w:bookmarkEnd w:id="0"/>
      <w:r>
        <w:rPr>
          <w:rFonts w:ascii="Times New Roman" w:eastAsiaTheme="minorHAnsi" w:hAnsi="Times New Roman"/>
          <w:b/>
          <w:sz w:val="24"/>
          <w:szCs w:val="24"/>
          <w:lang w:eastAsia="en-US"/>
        </w:rPr>
        <w:t>О.</w:t>
      </w:r>
      <w:r w:rsidRPr="001F5221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</w:t>
      </w:r>
      <w:proofErr w:type="spellStart"/>
      <w:r w:rsidRPr="001F5221">
        <w:rPr>
          <w:rFonts w:ascii="Times New Roman" w:eastAsiaTheme="minorHAnsi" w:hAnsi="Times New Roman"/>
          <w:b/>
          <w:sz w:val="24"/>
          <w:szCs w:val="24"/>
          <w:lang w:eastAsia="en-US"/>
        </w:rPr>
        <w:t>Ниязбеков</w:t>
      </w:r>
      <w:proofErr w:type="spellEnd"/>
    </w:p>
    <w:p w:rsidR="001300BE" w:rsidRPr="001F5221" w:rsidRDefault="001300BE" w:rsidP="001300BE">
      <w:pPr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1300BE" w:rsidRDefault="001300BE" w:rsidP="001300BE">
      <w:pPr>
        <w:pStyle w:val="tkZagolovok5"/>
        <w:spacing w:before="0" w:after="0" w:line="24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sectPr w:rsidR="001300BE" w:rsidSect="00427DC0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AD6" w:rsidRDefault="007D4AD6" w:rsidP="00427DC0">
      <w:pPr>
        <w:spacing w:after="0" w:line="240" w:lineRule="auto"/>
      </w:pPr>
      <w:r>
        <w:separator/>
      </w:r>
    </w:p>
  </w:endnote>
  <w:endnote w:type="continuationSeparator" w:id="0">
    <w:p w:rsidR="007D4AD6" w:rsidRDefault="007D4AD6" w:rsidP="00427D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2016312"/>
      <w:docPartObj>
        <w:docPartGallery w:val="Page Numbers (Bottom of Page)"/>
        <w:docPartUnique/>
      </w:docPartObj>
    </w:sdtPr>
    <w:sdtEndPr/>
    <w:sdtContent>
      <w:p w:rsidR="00427DC0" w:rsidRDefault="00427DC0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21AB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AD6" w:rsidRDefault="007D4AD6" w:rsidP="00427DC0">
      <w:pPr>
        <w:spacing w:after="0" w:line="240" w:lineRule="auto"/>
      </w:pPr>
      <w:r>
        <w:separator/>
      </w:r>
    </w:p>
  </w:footnote>
  <w:footnote w:type="continuationSeparator" w:id="0">
    <w:p w:rsidR="007D4AD6" w:rsidRDefault="007D4AD6" w:rsidP="00427D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24A"/>
    <w:rsid w:val="00055C22"/>
    <w:rsid w:val="00061024"/>
    <w:rsid w:val="000D652E"/>
    <w:rsid w:val="00126E6A"/>
    <w:rsid w:val="001300BE"/>
    <w:rsid w:val="001E747C"/>
    <w:rsid w:val="002510FE"/>
    <w:rsid w:val="002F5D28"/>
    <w:rsid w:val="00343292"/>
    <w:rsid w:val="00390170"/>
    <w:rsid w:val="00427DC0"/>
    <w:rsid w:val="004306D1"/>
    <w:rsid w:val="004412C2"/>
    <w:rsid w:val="004D0FFB"/>
    <w:rsid w:val="004F7446"/>
    <w:rsid w:val="0054024A"/>
    <w:rsid w:val="005B2A4A"/>
    <w:rsid w:val="00656C7C"/>
    <w:rsid w:val="006619E3"/>
    <w:rsid w:val="00690B98"/>
    <w:rsid w:val="006E16B8"/>
    <w:rsid w:val="006F53B8"/>
    <w:rsid w:val="00713027"/>
    <w:rsid w:val="00783D69"/>
    <w:rsid w:val="0078531F"/>
    <w:rsid w:val="00794BF3"/>
    <w:rsid w:val="007D4AD6"/>
    <w:rsid w:val="0080162A"/>
    <w:rsid w:val="0086634D"/>
    <w:rsid w:val="008C5AAF"/>
    <w:rsid w:val="00990BB9"/>
    <w:rsid w:val="00993C64"/>
    <w:rsid w:val="009C7D71"/>
    <w:rsid w:val="00A327CF"/>
    <w:rsid w:val="00A563D9"/>
    <w:rsid w:val="00A748B8"/>
    <w:rsid w:val="00A80DD8"/>
    <w:rsid w:val="00B17A10"/>
    <w:rsid w:val="00BF3B02"/>
    <w:rsid w:val="00C23D46"/>
    <w:rsid w:val="00C37950"/>
    <w:rsid w:val="00CB5A2F"/>
    <w:rsid w:val="00D21DED"/>
    <w:rsid w:val="00D47100"/>
    <w:rsid w:val="00DA40C1"/>
    <w:rsid w:val="00DE005B"/>
    <w:rsid w:val="00DF4351"/>
    <w:rsid w:val="00E34A22"/>
    <w:rsid w:val="00E36F31"/>
    <w:rsid w:val="00EA48BA"/>
    <w:rsid w:val="00EC6977"/>
    <w:rsid w:val="00EE5749"/>
    <w:rsid w:val="00EE7B09"/>
    <w:rsid w:val="00FC21AB"/>
    <w:rsid w:val="00FE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24A"/>
    <w:pPr>
      <w:spacing w:after="200" w:line="276" w:lineRule="auto"/>
    </w:pPr>
    <w:rPr>
      <w:rFonts w:eastAsiaTheme="minorEastAsia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71302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54024A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paragraph" w:styleId="a3">
    <w:name w:val="footer"/>
    <w:basedOn w:val="a"/>
    <w:link w:val="a4"/>
    <w:uiPriority w:val="99"/>
    <w:unhideWhenUsed/>
    <w:rsid w:val="005402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4024A"/>
    <w:rPr>
      <w:rFonts w:eastAsiaTheme="minorEastAsia" w:cs="Times New Roman"/>
      <w:lang w:eastAsia="ru-RU"/>
    </w:rPr>
  </w:style>
  <w:style w:type="character" w:styleId="a5">
    <w:name w:val="Hyperlink"/>
    <w:basedOn w:val="a0"/>
    <w:uiPriority w:val="99"/>
    <w:unhideWhenUsed/>
    <w:rsid w:val="0054024A"/>
    <w:rPr>
      <w:rFonts w:cs="Times New Roman"/>
      <w:color w:val="0563C1" w:themeColor="hyperlink"/>
      <w:u w:val="single"/>
    </w:rPr>
  </w:style>
  <w:style w:type="paragraph" w:styleId="a6">
    <w:name w:val="Normal (Web)"/>
    <w:basedOn w:val="a"/>
    <w:uiPriority w:val="99"/>
    <w:semiHidden/>
    <w:unhideWhenUsed/>
    <w:rsid w:val="004412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a7">
    <w:name w:val="Table Grid"/>
    <w:basedOn w:val="a1"/>
    <w:uiPriority w:val="39"/>
    <w:rsid w:val="00E34A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tktekst"/>
    <w:basedOn w:val="a"/>
    <w:rsid w:val="00E34A2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71302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8">
    <w:name w:val="Emphasis"/>
    <w:basedOn w:val="a0"/>
    <w:uiPriority w:val="20"/>
    <w:qFormat/>
    <w:rsid w:val="006619E3"/>
    <w:rPr>
      <w:i/>
      <w:iCs/>
    </w:rPr>
  </w:style>
  <w:style w:type="paragraph" w:styleId="a9">
    <w:name w:val="header"/>
    <w:basedOn w:val="a"/>
    <w:link w:val="aa"/>
    <w:uiPriority w:val="99"/>
    <w:unhideWhenUsed/>
    <w:rsid w:val="00427D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27DC0"/>
    <w:rPr>
      <w:rFonts w:eastAsiaTheme="minorEastAsia" w:cs="Times New Roman"/>
      <w:lang w:eastAsia="ru-RU"/>
    </w:rPr>
  </w:style>
  <w:style w:type="paragraph" w:customStyle="1" w:styleId="Standard">
    <w:name w:val="Standard"/>
    <w:rsid w:val="004F7446"/>
    <w:pPr>
      <w:suppressAutoHyphens/>
      <w:autoSpaceDN w:val="0"/>
      <w:textAlignment w:val="baseline"/>
    </w:pPr>
    <w:rPr>
      <w:rFonts w:ascii="Calibri" w:eastAsia="Calibri" w:hAnsi="Calibri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24A"/>
    <w:pPr>
      <w:spacing w:after="200" w:line="276" w:lineRule="auto"/>
    </w:pPr>
    <w:rPr>
      <w:rFonts w:eastAsiaTheme="minorEastAsia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71302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54024A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paragraph" w:styleId="a3">
    <w:name w:val="footer"/>
    <w:basedOn w:val="a"/>
    <w:link w:val="a4"/>
    <w:uiPriority w:val="99"/>
    <w:unhideWhenUsed/>
    <w:rsid w:val="005402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4024A"/>
    <w:rPr>
      <w:rFonts w:eastAsiaTheme="minorEastAsia" w:cs="Times New Roman"/>
      <w:lang w:eastAsia="ru-RU"/>
    </w:rPr>
  </w:style>
  <w:style w:type="character" w:styleId="a5">
    <w:name w:val="Hyperlink"/>
    <w:basedOn w:val="a0"/>
    <w:uiPriority w:val="99"/>
    <w:unhideWhenUsed/>
    <w:rsid w:val="0054024A"/>
    <w:rPr>
      <w:rFonts w:cs="Times New Roman"/>
      <w:color w:val="0563C1" w:themeColor="hyperlink"/>
      <w:u w:val="single"/>
    </w:rPr>
  </w:style>
  <w:style w:type="paragraph" w:styleId="a6">
    <w:name w:val="Normal (Web)"/>
    <w:basedOn w:val="a"/>
    <w:uiPriority w:val="99"/>
    <w:semiHidden/>
    <w:unhideWhenUsed/>
    <w:rsid w:val="004412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a7">
    <w:name w:val="Table Grid"/>
    <w:basedOn w:val="a1"/>
    <w:uiPriority w:val="39"/>
    <w:rsid w:val="00E34A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tktekst"/>
    <w:basedOn w:val="a"/>
    <w:rsid w:val="00E34A2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71302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8">
    <w:name w:val="Emphasis"/>
    <w:basedOn w:val="a0"/>
    <w:uiPriority w:val="20"/>
    <w:qFormat/>
    <w:rsid w:val="006619E3"/>
    <w:rPr>
      <w:i/>
      <w:iCs/>
    </w:rPr>
  </w:style>
  <w:style w:type="paragraph" w:styleId="a9">
    <w:name w:val="header"/>
    <w:basedOn w:val="a"/>
    <w:link w:val="aa"/>
    <w:uiPriority w:val="99"/>
    <w:unhideWhenUsed/>
    <w:rsid w:val="00427D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27DC0"/>
    <w:rPr>
      <w:rFonts w:eastAsiaTheme="minorEastAsia" w:cs="Times New Roman"/>
      <w:lang w:eastAsia="ru-RU"/>
    </w:rPr>
  </w:style>
  <w:style w:type="paragraph" w:customStyle="1" w:styleId="Standard">
    <w:name w:val="Standard"/>
    <w:rsid w:val="004F7446"/>
    <w:pPr>
      <w:suppressAutoHyphens/>
      <w:autoSpaceDN w:val="0"/>
      <w:textAlignment w:val="baseline"/>
    </w:pPr>
    <w:rPr>
      <w:rFonts w:ascii="Calibri" w:eastAsia="Calibri" w:hAnsi="Calibri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1283</Words>
  <Characters>7318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Bektur</dc:creator>
  <cp:keywords/>
  <dc:description/>
  <cp:lastModifiedBy>Пользователь Windows</cp:lastModifiedBy>
  <cp:revision>47</cp:revision>
  <cp:lastPrinted>2021-12-28T08:53:00Z</cp:lastPrinted>
  <dcterms:created xsi:type="dcterms:W3CDTF">2021-10-27T06:22:00Z</dcterms:created>
  <dcterms:modified xsi:type="dcterms:W3CDTF">2021-12-28T08:54:00Z</dcterms:modified>
</cp:coreProperties>
</file>